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66871" w14:textId="77777777" w:rsidR="009F157F" w:rsidRDefault="00BD3391" w:rsidP="0023068E">
      <w:pPr>
        <w:pStyle w:val="BodyText"/>
        <w:jc w:val="both"/>
        <w:rPr>
          <w:szCs w:val="24"/>
          <w:lang w:val="hr-HR"/>
        </w:rPr>
      </w:pPr>
      <w:r w:rsidRPr="003A4510">
        <w:rPr>
          <w:szCs w:val="24"/>
          <w:lang w:val="hr-HR"/>
        </w:rPr>
        <w:t>OBRAZAC IZVJEŠTAJA O PROVEDENOM SAVJETOVANJU</w:t>
      </w:r>
    </w:p>
    <w:p w14:paraId="03A17CD0" w14:textId="77777777" w:rsidR="00465F67" w:rsidRPr="003A4510" w:rsidRDefault="00465F67" w:rsidP="0023068E">
      <w:pPr>
        <w:pStyle w:val="BodyText"/>
        <w:jc w:val="both"/>
        <w:rPr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2"/>
        <w:gridCol w:w="1751"/>
        <w:gridCol w:w="3487"/>
      </w:tblGrid>
      <w:tr w:rsidR="000A7D07" w:rsidRPr="003A4510" w14:paraId="140CC932" w14:textId="77777777" w:rsidTr="00F12B41">
        <w:trPr>
          <w:trHeight w:val="719"/>
        </w:trPr>
        <w:tc>
          <w:tcPr>
            <w:tcW w:w="9180" w:type="dxa"/>
            <w:gridSpan w:val="3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653DEF28" w14:textId="77777777" w:rsidR="009F157F" w:rsidRPr="003A4510" w:rsidRDefault="009F157F" w:rsidP="0023068E">
            <w:pPr>
              <w:pStyle w:val="BodyText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IZVJEŠĆ</w:t>
            </w:r>
            <w:r w:rsidR="00BD3391"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E</w:t>
            </w: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 xml:space="preserve"> O PROVEDENOM SAVJETOVANJU SA ZAINTERESIRANOM JAVNOŠĆU</w:t>
            </w:r>
          </w:p>
        </w:tc>
      </w:tr>
      <w:tr w:rsidR="009F157F" w:rsidRPr="003A4510" w14:paraId="74407D27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98F39B6" w14:textId="77777777" w:rsidR="009F157F" w:rsidRPr="003A4510" w:rsidRDefault="009F157F" w:rsidP="0023068E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/>
              </w:rPr>
              <w:t>Naslov dokumenta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6A5DDF3" w14:textId="77777777" w:rsidR="009F157F" w:rsidRPr="005551FB" w:rsidRDefault="008C3FB2" w:rsidP="00B02281">
            <w:pPr>
              <w:spacing w:after="120"/>
              <w:rPr>
                <w:rFonts w:eastAsia="Simsun (Founder Extended)"/>
                <w:bCs/>
                <w:szCs w:val="24"/>
                <w:lang w:val="hr-HR"/>
              </w:rPr>
            </w:pPr>
            <w:r>
              <w:rPr>
                <w:rFonts w:eastAsia="Simsun (Founder Extended)"/>
                <w:bCs/>
                <w:szCs w:val="24"/>
                <w:lang w:val="hr-HR"/>
              </w:rPr>
              <w:t xml:space="preserve">Odluka o dodjeli stipendija učenicima i studentima Grada Svete </w:t>
            </w:r>
            <w:proofErr w:type="spellStart"/>
            <w:r>
              <w:rPr>
                <w:rFonts w:eastAsia="Simsun (Founder Extended)"/>
                <w:bCs/>
                <w:szCs w:val="24"/>
                <w:lang w:val="hr-HR"/>
              </w:rPr>
              <w:t>Nedelje</w:t>
            </w:r>
            <w:proofErr w:type="spellEnd"/>
            <w:r>
              <w:rPr>
                <w:rFonts w:eastAsia="Simsun (Founder Extended)"/>
                <w:bCs/>
                <w:szCs w:val="24"/>
                <w:lang w:val="hr-HR"/>
              </w:rPr>
              <w:t xml:space="preserve"> </w:t>
            </w:r>
          </w:p>
        </w:tc>
      </w:tr>
      <w:tr w:rsidR="009F157F" w:rsidRPr="003A4510" w14:paraId="02ED91DF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90E451D" w14:textId="77777777" w:rsidR="009F157F" w:rsidRPr="003A4510" w:rsidRDefault="009F157F" w:rsidP="0023068E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/>
              </w:rPr>
              <w:t>Stvaratelj dokumenta, tijelo koje provodi savjetovanje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37E64CA" w14:textId="77777777" w:rsidR="009F157F" w:rsidRPr="008C3FB2" w:rsidRDefault="008C3FB2" w:rsidP="0023068E">
            <w:pPr>
              <w:spacing w:after="120"/>
              <w:jc w:val="both"/>
              <w:rPr>
                <w:rFonts w:eastAsia="Simsun (Founder Extended)"/>
                <w:bCs/>
                <w:szCs w:val="24"/>
                <w:lang w:val="hr-HR"/>
              </w:rPr>
            </w:pPr>
            <w:r w:rsidRPr="008C3FB2">
              <w:rPr>
                <w:kern w:val="2"/>
                <w:lang w:val="hr-HR" w:eastAsia="en-US"/>
              </w:rPr>
              <w:t>Upravni odjel za opće poslove, lokalnu i mjesnu samoupravu, društvene djelatnosti i nabavu</w:t>
            </w:r>
          </w:p>
        </w:tc>
      </w:tr>
      <w:tr w:rsidR="008C3FB2" w:rsidRPr="003A4510" w14:paraId="47361670" w14:textId="77777777" w:rsidTr="00F12B41">
        <w:trPr>
          <w:trHeight w:val="1408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F01CE7B" w14:textId="77777777" w:rsidR="008C3FB2" w:rsidRPr="003A4510" w:rsidRDefault="008C3FB2" w:rsidP="008C3FB2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/>
              </w:rPr>
              <w:t>Svrha dokumenta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35B46EA" w14:textId="77777777" w:rsidR="008C3FB2" w:rsidRDefault="008C3FB2" w:rsidP="008C3FB2">
            <w:pPr>
              <w:spacing w:after="160" w:line="276" w:lineRule="auto"/>
              <w:jc w:val="both"/>
              <w:rPr>
                <w:rFonts w:eastAsia="Aptos"/>
                <w:kern w:val="2"/>
                <w:lang w:val="pt-PT" w:eastAsia="en-US"/>
              </w:rPr>
            </w:pPr>
            <w:r>
              <w:rPr>
                <w:rFonts w:eastAsia="Aptos"/>
                <w:kern w:val="2"/>
                <w:lang w:val="hr-HR" w:eastAsia="en-US"/>
              </w:rPr>
              <w:t xml:space="preserve">Grad Sveta Nedelja svake godine u proračunu Grada osigurava ukupan novčani iznos za dodjelu stipendija učenicima i studentima s područja Grada Svete </w:t>
            </w:r>
            <w:proofErr w:type="spellStart"/>
            <w:r>
              <w:rPr>
                <w:rFonts w:eastAsia="Aptos"/>
                <w:kern w:val="2"/>
                <w:lang w:val="hr-HR" w:eastAsia="en-US"/>
              </w:rPr>
              <w:t>Nedelje</w:t>
            </w:r>
            <w:proofErr w:type="spellEnd"/>
            <w:r>
              <w:rPr>
                <w:rFonts w:eastAsia="Aptos"/>
                <w:kern w:val="2"/>
                <w:lang w:val="hr-HR" w:eastAsia="en-US"/>
              </w:rPr>
              <w:t xml:space="preserve">. </w:t>
            </w:r>
            <w:r>
              <w:rPr>
                <w:rFonts w:eastAsia="Aptos"/>
                <w:kern w:val="2"/>
                <w:lang w:val="pt-PT" w:eastAsia="en-US"/>
              </w:rPr>
              <w:t>Stipendije se dodjeljuju na temelju javnog natječaja kojeg raspisuje Gradonačelnik Grada Svete Nedelje, te se istim propisuju uvjeti i kriteriji dodjele stipendija.</w:t>
            </w:r>
          </w:p>
          <w:p w14:paraId="4FBC3DB9" w14:textId="77777777" w:rsidR="008C3FB2" w:rsidRDefault="008C3FB2" w:rsidP="008C3FB2">
            <w:pPr>
              <w:spacing w:after="160" w:line="276" w:lineRule="auto"/>
              <w:jc w:val="both"/>
              <w:rPr>
                <w:rFonts w:eastAsia="Aptos"/>
                <w:kern w:val="2"/>
                <w:lang w:val="pt-PT" w:eastAsia="en-US"/>
              </w:rPr>
            </w:pPr>
            <w:r>
              <w:rPr>
                <w:rFonts w:eastAsia="Aptos"/>
                <w:kern w:val="2"/>
                <w:lang w:val="pt-PT" w:eastAsia="en-US"/>
              </w:rPr>
              <w:t>Budući da do sada općim aktom nisu bili propisani kriteriji i uvjeti dodjele stipendija, da bi se donio takav akt potrebno je izraditi prijedlog akta, provesti javno savjetovanje o istom prijedlogu i predložiti Gradskom vijeću Grada Svete Nedelje donošenje istog.</w:t>
            </w:r>
          </w:p>
          <w:p w14:paraId="0398BD53" w14:textId="77777777" w:rsidR="008C3FB2" w:rsidRDefault="008C3FB2" w:rsidP="008C3FB2">
            <w:pPr>
              <w:spacing w:line="276" w:lineRule="auto"/>
              <w:jc w:val="both"/>
              <w:rPr>
                <w:kern w:val="2"/>
                <w:shd w:val="clear" w:color="auto" w:fill="CAEDFB"/>
                <w:lang w:val="pt-PT" w:eastAsia="en-US"/>
              </w:rPr>
            </w:pPr>
            <w:r>
              <w:rPr>
                <w:kern w:val="2"/>
                <w:lang w:val="pt-PT" w:eastAsia="en-US"/>
              </w:rPr>
              <w:t>Nakon zaprimanja mišljenja nadležnih tijela i zainteresirane javnosti,  predstavničko tijelo Grada Svete Nedelje će razmotriti prijedlog odluke i donijeti odluku o istome</w:t>
            </w:r>
            <w:r>
              <w:rPr>
                <w:kern w:val="2"/>
                <w:shd w:val="clear" w:color="auto" w:fill="CAEDFB"/>
                <w:lang w:val="pt-PT" w:eastAsia="en-US"/>
              </w:rPr>
              <w:t>.</w:t>
            </w:r>
          </w:p>
          <w:p w14:paraId="15A3C7D6" w14:textId="77777777" w:rsidR="008C3FB2" w:rsidRPr="00250B34" w:rsidRDefault="008C3FB2" w:rsidP="008C3FB2">
            <w:pPr>
              <w:rPr>
                <w:lang w:val="hr-HR"/>
              </w:rPr>
            </w:pPr>
          </w:p>
        </w:tc>
      </w:tr>
      <w:tr w:rsidR="009F157F" w:rsidRPr="003A4510" w14:paraId="06CD4D87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079B49" w14:textId="77777777" w:rsidR="009F157F" w:rsidRPr="003A4510" w:rsidRDefault="009F157F" w:rsidP="0023068E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/>
              </w:rPr>
              <w:t>Datum dokumenta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BDCF5C5" w14:textId="77777777" w:rsidR="009F157F" w:rsidRPr="003A4510" w:rsidRDefault="008C3FB2" w:rsidP="0023068E">
            <w:pPr>
              <w:spacing w:after="120"/>
              <w:jc w:val="both"/>
              <w:rPr>
                <w:rFonts w:eastAsia="Simsun (Founder Extended)"/>
                <w:bCs/>
                <w:szCs w:val="24"/>
                <w:lang w:val="hr-HR"/>
              </w:rPr>
            </w:pPr>
            <w:r>
              <w:rPr>
                <w:rFonts w:eastAsia="Simsun (Founder Extended)"/>
                <w:bCs/>
                <w:szCs w:val="24"/>
                <w:lang w:val="hr-HR"/>
              </w:rPr>
              <w:t>15.09.2026.</w:t>
            </w:r>
          </w:p>
        </w:tc>
      </w:tr>
      <w:tr w:rsidR="009F157F" w:rsidRPr="003A4510" w14:paraId="2152E8C1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D23F38C" w14:textId="77777777" w:rsidR="009F157F" w:rsidRPr="003A4510" w:rsidRDefault="009F157F" w:rsidP="0023068E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/>
              </w:rPr>
              <w:t>Verzija dokumenta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743063B" w14:textId="77777777" w:rsidR="009F157F" w:rsidRPr="003A4510" w:rsidRDefault="00D20079" w:rsidP="004320FD">
            <w:pPr>
              <w:spacing w:after="120"/>
              <w:jc w:val="both"/>
              <w:rPr>
                <w:rFonts w:eastAsia="Simsun (Founder Extended)"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Cs/>
                <w:szCs w:val="24"/>
                <w:lang w:val="hr-HR"/>
              </w:rPr>
              <w:t>I.</w:t>
            </w:r>
          </w:p>
        </w:tc>
      </w:tr>
      <w:tr w:rsidR="009F157F" w:rsidRPr="003A4510" w14:paraId="33FEB4AC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4B7F1B5" w14:textId="77777777" w:rsidR="009F157F" w:rsidRPr="003A4510" w:rsidRDefault="009F157F" w:rsidP="0023068E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/>
              </w:rPr>
              <w:t>Vrsta dokumenta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FC06C12" w14:textId="77777777" w:rsidR="00F35240" w:rsidRPr="00465F67" w:rsidRDefault="008C3FB2" w:rsidP="00161635">
            <w:pPr>
              <w:spacing w:after="120"/>
              <w:jc w:val="both"/>
              <w:rPr>
                <w:rFonts w:eastAsia="Simsun (Founder Extended)"/>
                <w:bCs/>
                <w:szCs w:val="24"/>
                <w:lang w:val="hr-HR"/>
              </w:rPr>
            </w:pPr>
            <w:r>
              <w:rPr>
                <w:rFonts w:eastAsia="Simsun (Founder Extended)"/>
                <w:bCs/>
                <w:szCs w:val="24"/>
                <w:lang w:val="hr-HR"/>
              </w:rPr>
              <w:t xml:space="preserve">Odluka </w:t>
            </w:r>
            <w:r w:rsidR="00465F67" w:rsidRPr="00465F67">
              <w:rPr>
                <w:rFonts w:eastAsia="Simsun (Founder Extended)"/>
                <w:bCs/>
                <w:szCs w:val="24"/>
                <w:lang w:val="hr-HR"/>
              </w:rPr>
              <w:t xml:space="preserve"> </w:t>
            </w:r>
          </w:p>
        </w:tc>
      </w:tr>
      <w:tr w:rsidR="004320FD" w:rsidRPr="003A4510" w14:paraId="373F882B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D6604EC" w14:textId="77777777" w:rsidR="004320FD" w:rsidRPr="003A4510" w:rsidRDefault="004320FD" w:rsidP="0023068E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Naziv nacrta zakona, drugog propisa ili akta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DD7B4CA" w14:textId="77777777" w:rsidR="004320FD" w:rsidRPr="003A4510" w:rsidRDefault="008C3FB2" w:rsidP="00161635">
            <w:pPr>
              <w:spacing w:after="120"/>
              <w:jc w:val="both"/>
              <w:rPr>
                <w:rFonts w:eastAsia="Simsun (Founder Extended)"/>
                <w:b/>
                <w:bCs/>
                <w:szCs w:val="24"/>
                <w:lang w:val="hr-HR"/>
              </w:rPr>
            </w:pPr>
            <w:r>
              <w:rPr>
                <w:rFonts w:eastAsia="Simsun (Founder Extended)"/>
                <w:bCs/>
                <w:szCs w:val="24"/>
                <w:lang w:val="hr-HR"/>
              </w:rPr>
              <w:t xml:space="preserve">Odluka o dodjeli stipendija učenicima i studentima Grada Svete </w:t>
            </w:r>
            <w:proofErr w:type="spellStart"/>
            <w:r>
              <w:rPr>
                <w:rFonts w:eastAsia="Simsun (Founder Extended)"/>
                <w:bCs/>
                <w:szCs w:val="24"/>
                <w:lang w:val="hr-HR"/>
              </w:rPr>
              <w:t>Nedelje</w:t>
            </w:r>
            <w:proofErr w:type="spellEnd"/>
            <w:r>
              <w:rPr>
                <w:rFonts w:eastAsia="Simsun (Founder Extended)"/>
                <w:bCs/>
                <w:szCs w:val="24"/>
                <w:lang w:val="hr-HR"/>
              </w:rPr>
              <w:t xml:space="preserve"> </w:t>
            </w:r>
            <w:r w:rsidR="005551FB">
              <w:rPr>
                <w:rFonts w:eastAsia="Simsun (Founder Extended)"/>
                <w:bCs/>
                <w:szCs w:val="24"/>
                <w:lang w:val="hr-HR"/>
              </w:rPr>
              <w:t xml:space="preserve"> </w:t>
            </w:r>
          </w:p>
        </w:tc>
      </w:tr>
      <w:tr w:rsidR="009F157F" w:rsidRPr="003A4510" w14:paraId="36970119" w14:textId="77777777" w:rsidTr="00F12B41">
        <w:trPr>
          <w:trHeight w:val="1091"/>
        </w:trPr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B57AAD9" w14:textId="77777777" w:rsidR="009F157F" w:rsidRPr="003A4510" w:rsidRDefault="004320FD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Jedinstvena oznaka iz Plana donošenja zakona, drugih propisa i akta objavljenog na internetskim stranicama vlade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D41F66A" w14:textId="77777777" w:rsidR="009F157F" w:rsidRPr="003A4510" w:rsidRDefault="00D20079" w:rsidP="0023068E">
            <w:pPr>
              <w:jc w:val="both"/>
              <w:rPr>
                <w:bCs/>
                <w:szCs w:val="24"/>
                <w:lang w:val="hr-HR" w:eastAsia="zh-CN"/>
              </w:rPr>
            </w:pPr>
            <w:r w:rsidRPr="003A4510">
              <w:rPr>
                <w:bCs/>
                <w:szCs w:val="24"/>
                <w:lang w:val="hr-HR" w:eastAsia="zh-CN"/>
              </w:rPr>
              <w:t>-</w:t>
            </w:r>
          </w:p>
        </w:tc>
      </w:tr>
      <w:tr w:rsidR="004320FD" w:rsidRPr="003A4510" w14:paraId="7F9BB301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5A11E596" w14:textId="77777777" w:rsidR="004320FD" w:rsidRPr="003A4510" w:rsidRDefault="004320FD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Naziv tijela nadležnog za izradu nacrta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BA18C99" w14:textId="77777777" w:rsidR="004320FD" w:rsidRPr="003A4510" w:rsidRDefault="008C3FB2" w:rsidP="0023068E">
            <w:pPr>
              <w:jc w:val="both"/>
              <w:rPr>
                <w:bCs/>
                <w:szCs w:val="24"/>
                <w:lang w:val="hr-HR" w:eastAsia="zh-CN"/>
              </w:rPr>
            </w:pPr>
            <w:r>
              <w:rPr>
                <w:bCs/>
                <w:szCs w:val="24"/>
                <w:lang w:val="hr-HR" w:eastAsia="zh-CN"/>
              </w:rPr>
              <w:t xml:space="preserve">Upravni odjel za opće poslove, lokalnu i mjesnu samoupravu, društvene djelatnosti i nabavu </w:t>
            </w:r>
            <w:r w:rsidR="00E31F5E">
              <w:rPr>
                <w:bCs/>
                <w:szCs w:val="24"/>
                <w:lang w:val="hr-HR" w:eastAsia="zh-CN"/>
              </w:rPr>
              <w:t xml:space="preserve"> </w:t>
            </w:r>
          </w:p>
        </w:tc>
      </w:tr>
      <w:tr w:rsidR="009F157F" w:rsidRPr="003A4510" w14:paraId="4A3240A5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32F1D16" w14:textId="77777777" w:rsidR="009F157F" w:rsidRPr="003A4510" w:rsidDel="005D53AE" w:rsidRDefault="009F157F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Koji su predstavnici zainteresirane javnosti bili uključeni u postupak izrade odnosno u rad stručne radne skupine za izradu nacrta?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117B81E1" w14:textId="77777777" w:rsidR="003C2B7A" w:rsidRPr="003A4510" w:rsidRDefault="004320FD" w:rsidP="004320FD">
            <w:pPr>
              <w:pStyle w:val="BodyText"/>
              <w:spacing w:before="120"/>
              <w:rPr>
                <w:rFonts w:eastAsia="Simsun (Founder Extended)"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Cs/>
                <w:szCs w:val="24"/>
                <w:lang w:val="hr-HR" w:eastAsia="zh-CN"/>
              </w:rPr>
              <w:t>Građanski sektor</w:t>
            </w:r>
          </w:p>
        </w:tc>
      </w:tr>
      <w:tr w:rsidR="00BD3391" w:rsidRPr="003A4510" w14:paraId="20719384" w14:textId="77777777" w:rsidTr="00F12B41">
        <w:trPr>
          <w:trHeight w:val="525"/>
        </w:trPr>
        <w:tc>
          <w:tcPr>
            <w:tcW w:w="394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4E6E4B8" w14:textId="77777777" w:rsidR="00BD3391" w:rsidRPr="003A4510" w:rsidRDefault="00BD3391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 xml:space="preserve">Je li nacrt bio objavljen na internetskim stranicama ili na drugi </w:t>
            </w: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lastRenderedPageBreak/>
              <w:t xml:space="preserve">odgovarajući način? </w:t>
            </w:r>
          </w:p>
          <w:p w14:paraId="28E1141A" w14:textId="77777777" w:rsidR="004320FD" w:rsidRPr="003A4510" w:rsidRDefault="004320FD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</w:p>
          <w:p w14:paraId="5DCCF832" w14:textId="77777777" w:rsidR="004320FD" w:rsidRPr="003A4510" w:rsidRDefault="004320FD" w:rsidP="004320FD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Ako jest, kada je nacrt objavljen, na kojoj internetskoj stranici i koliko je vremena ostavljeno za savjetovanje?</w:t>
            </w:r>
          </w:p>
          <w:p w14:paraId="1B5A6C56" w14:textId="77777777" w:rsidR="004320FD" w:rsidRPr="003A4510" w:rsidRDefault="004320FD" w:rsidP="004320FD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Ako nije, zašto?</w:t>
            </w: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6FACE5E" w14:textId="77777777" w:rsidR="00BD3391" w:rsidRPr="003A4510" w:rsidRDefault="00BD3391" w:rsidP="0023068E">
            <w:pPr>
              <w:pStyle w:val="BodyText"/>
              <w:spacing w:before="120"/>
              <w:jc w:val="both"/>
              <w:rPr>
                <w:rFonts w:eastAsia="Simsun (Founder Extended)"/>
                <w:szCs w:val="24"/>
                <w:lang w:val="hr-HR" w:eastAsia="zh-CN"/>
              </w:rPr>
            </w:pPr>
          </w:p>
          <w:p w14:paraId="0ECBF605" w14:textId="77777777" w:rsidR="004320FD" w:rsidRPr="003A4510" w:rsidRDefault="003B0596" w:rsidP="0023068E">
            <w:pPr>
              <w:pStyle w:val="BodyText"/>
              <w:spacing w:before="120"/>
              <w:jc w:val="both"/>
              <w:rPr>
                <w:rFonts w:eastAsia="Simsun (Founder Extended)"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szCs w:val="24"/>
                <w:lang w:val="hr-HR" w:eastAsia="zh-CN"/>
              </w:rPr>
              <w:lastRenderedPageBreak/>
              <w:t>DA</w:t>
            </w:r>
          </w:p>
          <w:p w14:paraId="41A9D9AF" w14:textId="77777777" w:rsidR="004320FD" w:rsidRPr="003A4510" w:rsidRDefault="004320FD" w:rsidP="0023068E">
            <w:pPr>
              <w:pStyle w:val="BodyText"/>
              <w:spacing w:before="120"/>
              <w:jc w:val="both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348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C10ED6F" w14:textId="77777777" w:rsidR="00BD3391" w:rsidRPr="003A4510" w:rsidRDefault="003B0596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i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i/>
                <w:szCs w:val="24"/>
                <w:lang w:val="hr-HR" w:eastAsia="zh-CN"/>
              </w:rPr>
              <w:lastRenderedPageBreak/>
              <w:t>Internetska stranica Grada Svete Nedelje</w:t>
            </w:r>
          </w:p>
        </w:tc>
      </w:tr>
      <w:tr w:rsidR="00BD3391" w:rsidRPr="003A4510" w14:paraId="032635F4" w14:textId="77777777" w:rsidTr="00F12B41">
        <w:trPr>
          <w:trHeight w:val="525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03500C6" w14:textId="77777777" w:rsidR="00BD3391" w:rsidRPr="003A4510" w:rsidRDefault="00BD3391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4C6B9341" w14:textId="77777777" w:rsidR="004320FD" w:rsidRDefault="008C3FB2" w:rsidP="0023068E">
            <w:pPr>
              <w:pStyle w:val="BodyText"/>
              <w:spacing w:before="120"/>
              <w:jc w:val="both"/>
              <w:rPr>
                <w:rFonts w:eastAsia="Simsun (Founder Extended)"/>
                <w:szCs w:val="24"/>
                <w:lang w:val="hr-HR" w:eastAsia="zh-CN"/>
              </w:rPr>
            </w:pPr>
            <w:r>
              <w:rPr>
                <w:rFonts w:eastAsia="Simsun (Founder Extended)"/>
                <w:szCs w:val="24"/>
                <w:lang w:val="hr-HR" w:eastAsia="zh-CN"/>
              </w:rPr>
              <w:t>04.08.2026.</w:t>
            </w:r>
          </w:p>
          <w:p w14:paraId="55FD10F5" w14:textId="77777777" w:rsidR="008C3FB2" w:rsidRDefault="008C3FB2" w:rsidP="0023068E">
            <w:pPr>
              <w:pStyle w:val="BodyText"/>
              <w:spacing w:before="120"/>
              <w:jc w:val="both"/>
              <w:rPr>
                <w:rFonts w:eastAsia="Simsun (Founder Extended)"/>
                <w:szCs w:val="24"/>
                <w:lang w:val="hr-HR" w:eastAsia="zh-CN"/>
              </w:rPr>
            </w:pPr>
            <w:r>
              <w:rPr>
                <w:rFonts w:eastAsia="Simsun (Founder Extended)"/>
                <w:szCs w:val="24"/>
                <w:lang w:val="hr-HR" w:eastAsia="zh-CN"/>
              </w:rPr>
              <w:t>-</w:t>
            </w:r>
          </w:p>
          <w:p w14:paraId="688079DE" w14:textId="77777777" w:rsidR="008C3FB2" w:rsidRPr="003A4510" w:rsidRDefault="008C3FB2" w:rsidP="0023068E">
            <w:pPr>
              <w:pStyle w:val="BodyText"/>
              <w:spacing w:before="120"/>
              <w:jc w:val="both"/>
              <w:rPr>
                <w:rFonts w:eastAsia="Simsun (Founder Extended)"/>
                <w:szCs w:val="24"/>
                <w:lang w:val="hr-HR" w:eastAsia="zh-CN"/>
              </w:rPr>
            </w:pPr>
            <w:r>
              <w:rPr>
                <w:rFonts w:eastAsia="Simsun (Founder Extended)"/>
                <w:szCs w:val="24"/>
                <w:lang w:val="hr-HR" w:eastAsia="zh-CN"/>
              </w:rPr>
              <w:t>04.09.2026.</w:t>
            </w:r>
          </w:p>
        </w:tc>
        <w:tc>
          <w:tcPr>
            <w:tcW w:w="348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3D024F3" w14:textId="77777777" w:rsidR="00BD3391" w:rsidRPr="003A4510" w:rsidRDefault="003B0596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i/>
                <w:szCs w:val="24"/>
                <w:lang w:val="hr-HR" w:eastAsia="zh-CN"/>
              </w:rPr>
            </w:pPr>
            <w:hyperlink r:id="rId6" w:history="1">
              <w:r w:rsidRPr="003A4510">
                <w:rPr>
                  <w:rStyle w:val="Hyperlink"/>
                  <w:rFonts w:eastAsia="Simsun (Founder Extended)"/>
                  <w:b/>
                  <w:bCs/>
                  <w:i/>
                  <w:szCs w:val="24"/>
                  <w:lang w:val="hr-HR" w:eastAsia="zh-CN"/>
                </w:rPr>
                <w:t>www.grad-svetanedelja.hr</w:t>
              </w:r>
            </w:hyperlink>
            <w:r w:rsidRPr="003A4510">
              <w:rPr>
                <w:rFonts w:eastAsia="Simsun (Founder Extended)"/>
                <w:b/>
                <w:bCs/>
                <w:i/>
                <w:szCs w:val="24"/>
                <w:lang w:val="hr-HR" w:eastAsia="zh-CN"/>
              </w:rPr>
              <w:t xml:space="preserve"> </w:t>
            </w:r>
          </w:p>
        </w:tc>
      </w:tr>
      <w:tr w:rsidR="00BD3391" w:rsidRPr="003A4510" w14:paraId="37C9293A" w14:textId="77777777" w:rsidTr="00F12B41">
        <w:trPr>
          <w:trHeight w:val="522"/>
        </w:trPr>
        <w:tc>
          <w:tcPr>
            <w:tcW w:w="394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6BF0838A" w14:textId="77777777" w:rsidR="00BD3391" w:rsidRPr="003A4510" w:rsidRDefault="00BD3391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</w:p>
        </w:tc>
        <w:tc>
          <w:tcPr>
            <w:tcW w:w="1751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4F3444B" w14:textId="77777777" w:rsidR="004320FD" w:rsidRPr="003A4510" w:rsidRDefault="004320FD" w:rsidP="0023068E">
            <w:pPr>
              <w:pStyle w:val="BodyText"/>
              <w:spacing w:before="120"/>
              <w:jc w:val="both"/>
              <w:rPr>
                <w:rFonts w:eastAsia="Simsun (Founder Extended)"/>
                <w:szCs w:val="24"/>
                <w:lang w:val="hr-HR" w:eastAsia="zh-CN"/>
              </w:rPr>
            </w:pPr>
          </w:p>
        </w:tc>
        <w:tc>
          <w:tcPr>
            <w:tcW w:w="3487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38F9EBB" w14:textId="77777777" w:rsidR="00BD3391" w:rsidRPr="003A4510" w:rsidRDefault="00BD3391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i/>
                <w:szCs w:val="24"/>
                <w:lang w:val="hr-HR" w:eastAsia="zh-CN"/>
              </w:rPr>
            </w:pPr>
          </w:p>
        </w:tc>
      </w:tr>
      <w:tr w:rsidR="009F157F" w:rsidRPr="003A4510" w14:paraId="0D3CEB37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3B3F5FE0" w14:textId="77777777" w:rsidR="009F157F" w:rsidRPr="003A4510" w:rsidRDefault="009F157F" w:rsidP="0023068E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t>Koji su predstavnici zainteresirane javnosti dostavili svoja očitovanja?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94DEAFF" w14:textId="77777777" w:rsidR="009F157F" w:rsidRPr="003A4510" w:rsidRDefault="008C3FB2" w:rsidP="00161635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 xml:space="preserve">Vesna </w:t>
            </w:r>
            <w:proofErr w:type="spellStart"/>
            <w:r>
              <w:rPr>
                <w:rFonts w:eastAsia="Simsun (Founder Extended)"/>
                <w:bCs/>
                <w:szCs w:val="24"/>
                <w:lang w:val="hr-HR" w:eastAsia="zh-CN"/>
              </w:rPr>
              <w:t>Arežina</w:t>
            </w:r>
            <w:proofErr w:type="spellEnd"/>
          </w:p>
        </w:tc>
      </w:tr>
      <w:tr w:rsidR="008C3FB2" w:rsidRPr="003A4510" w14:paraId="65657A91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51867C2" w14:textId="77777777" w:rsidR="008C3FB2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  <w:t>Primjedbe koje su prihvaćene</w:t>
            </w:r>
          </w:p>
          <w:p w14:paraId="445161F5" w14:textId="77777777" w:rsidR="008C3FB2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0127BDD0" w14:textId="77777777" w:rsidR="008C3FB2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6CA984D0" w14:textId="77777777" w:rsidR="008C3FB2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3E591EDE" w14:textId="77777777" w:rsidR="008C3FB2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7C02010A" w14:textId="77777777" w:rsidR="008C3FB2" w:rsidRPr="003A4510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73EEC707" w14:textId="77777777" w:rsidR="00052DDA" w:rsidRDefault="00052DDA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2A56550D" w14:textId="77777777" w:rsidR="00052DDA" w:rsidRDefault="00052DDA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4D0990CA" w14:textId="77777777" w:rsidR="00052DDA" w:rsidRDefault="00052DDA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030470A6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5C624CEC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422DD18E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72CCFA91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3CB57F8B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19EABC82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5D4E85DD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287269CB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485169E9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7658EF53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4CE241A1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1EFCAEB5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5EC71AD6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175D6FB7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76938F80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15F52168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780F48A7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7D631F82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5EBCAD58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0752F133" w14:textId="77777777" w:rsidR="00256D5F" w:rsidRDefault="00256D5F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</w:p>
          <w:p w14:paraId="13FBD80B" w14:textId="77777777" w:rsidR="008C3FB2" w:rsidRPr="003A4510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u w:val="single"/>
                <w:lang w:val="hr-HR" w:eastAsia="zh-CN"/>
              </w:rPr>
              <w:lastRenderedPageBreak/>
              <w:t>Primjedbe koje nisu prihvaćene i obrazloženje razloga neprihvaćanja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F9BDF69" w14:textId="77777777" w:rsidR="00BC6E39" w:rsidRPr="00BC6E39" w:rsidRDefault="00BC6E39" w:rsidP="00BC6E39">
            <w:pPr>
              <w:spacing w:line="276" w:lineRule="auto"/>
              <w:jc w:val="both"/>
              <w:rPr>
                <w:kern w:val="2"/>
                <w:lang w:val="hr-HR" w:eastAsia="en-US"/>
              </w:rPr>
            </w:pPr>
            <w:r w:rsidRPr="00BC6E39">
              <w:rPr>
                <w:kern w:val="2"/>
                <w:lang w:val="hr-HR" w:eastAsia="en-US"/>
              </w:rPr>
              <w:lastRenderedPageBreak/>
              <w:t>Primjedba koja se prihvaća:</w:t>
            </w:r>
          </w:p>
          <w:p w14:paraId="59D68893" w14:textId="77777777" w:rsidR="00BC6E39" w:rsidRDefault="00BC6E39" w:rsidP="00BC6E39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>„</w:t>
            </w:r>
            <w:r w:rsidRPr="00052DDA">
              <w:rPr>
                <w:rFonts w:eastAsia="Simsun (Founder Extended)"/>
                <w:bCs/>
                <w:szCs w:val="24"/>
                <w:lang w:val="hr-HR" w:eastAsia="zh-CN"/>
              </w:rPr>
              <w:t>članak 7. - Polaznicima srednjih glazbenih škola onemogućuje se prijava na natječaj. Ova odredba osobito pogađa učenike koji paralelno pohađaju redovnu srednju školu i srednju glazbenu školu. Takvi učenici imaju značajno povećano obrazovno opterećenje, dodatne sate nastave, individualno vježbanje, ispite i nastupe te ulažu dodatni trud i vrijeme u svoje obrazovanje. Njihov bi se trud i postignuća trebali prepoznati i vrednovati, a ne biti razlog za isključenje iz mogućnosti ostvarivanja stipendije.</w:t>
            </w:r>
            <w:r w:rsidR="00CA2747">
              <w:rPr>
                <w:rFonts w:eastAsia="Simsun (Founder Extended)"/>
                <w:bCs/>
                <w:szCs w:val="24"/>
                <w:lang w:val="hr-HR" w:eastAsia="zh-CN"/>
              </w:rPr>
              <w:t>“</w:t>
            </w:r>
          </w:p>
          <w:p w14:paraId="1642498B" w14:textId="77777777" w:rsidR="00CA2747" w:rsidRDefault="00CA2747" w:rsidP="00BC6E39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</w:p>
          <w:p w14:paraId="080C20AF" w14:textId="77777777" w:rsidR="00BC6E39" w:rsidRDefault="00BC6E39" w:rsidP="00BC6E39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 xml:space="preserve">U članku 7. Odluke brišu se riječi „te polaznici srednjih glazbenih škola“ i stavlja se točka iza riječi </w:t>
            </w:r>
            <w:r w:rsidR="00CA2747">
              <w:rPr>
                <w:rFonts w:eastAsia="Simsun (Founder Extended)"/>
                <w:bCs/>
                <w:szCs w:val="24"/>
                <w:lang w:val="hr-HR" w:eastAsia="zh-CN"/>
              </w:rPr>
              <w:t>„</w:t>
            </w:r>
            <w:r>
              <w:rPr>
                <w:rFonts w:eastAsia="Simsun (Founder Extended)"/>
                <w:bCs/>
                <w:szCs w:val="24"/>
                <w:lang w:val="hr-HR" w:eastAsia="zh-CN"/>
              </w:rPr>
              <w:t>inozemstvu</w:t>
            </w:r>
            <w:r w:rsidR="00CA2747">
              <w:rPr>
                <w:rFonts w:eastAsia="Simsun (Founder Extended)"/>
                <w:bCs/>
                <w:szCs w:val="24"/>
                <w:lang w:val="hr-HR" w:eastAsia="zh-CN"/>
              </w:rPr>
              <w:t>“</w:t>
            </w:r>
            <w:r>
              <w:rPr>
                <w:rFonts w:eastAsia="Simsun (Founder Extended)"/>
                <w:bCs/>
                <w:szCs w:val="24"/>
                <w:lang w:val="hr-HR" w:eastAsia="zh-CN"/>
              </w:rPr>
              <w:t xml:space="preserve"> čime se jasno naznačuje da prijavu mogu podnijeti i učenici koji pohađaju srednju glazbenu </w:t>
            </w:r>
            <w:r w:rsidR="00CA2747">
              <w:rPr>
                <w:rFonts w:eastAsia="Simsun (Founder Extended)"/>
                <w:bCs/>
                <w:szCs w:val="24"/>
                <w:lang w:val="hr-HR" w:eastAsia="zh-CN"/>
              </w:rPr>
              <w:t>š</w:t>
            </w:r>
            <w:r>
              <w:rPr>
                <w:rFonts w:eastAsia="Simsun (Founder Extended)"/>
                <w:bCs/>
                <w:szCs w:val="24"/>
                <w:lang w:val="hr-HR" w:eastAsia="zh-CN"/>
              </w:rPr>
              <w:t>kolu kao redovnu</w:t>
            </w:r>
            <w:r w:rsidR="00256D5F">
              <w:rPr>
                <w:rFonts w:eastAsia="Simsun (Founder Extended)"/>
                <w:bCs/>
                <w:szCs w:val="24"/>
                <w:lang w:val="hr-HR" w:eastAsia="zh-CN"/>
              </w:rPr>
              <w:t xml:space="preserve"> školu</w:t>
            </w:r>
            <w:r>
              <w:rPr>
                <w:rFonts w:eastAsia="Simsun (Founder Extended)"/>
                <w:bCs/>
                <w:szCs w:val="24"/>
                <w:lang w:val="hr-HR" w:eastAsia="zh-CN"/>
              </w:rPr>
              <w:t>.</w:t>
            </w:r>
          </w:p>
          <w:p w14:paraId="544E7C1E" w14:textId="77777777" w:rsidR="00BC6E39" w:rsidRDefault="00BC6E39" w:rsidP="00BC6E39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>U članku 7. dodaje se novi stavak 2. koji glasi:</w:t>
            </w:r>
          </w:p>
          <w:p w14:paraId="61FC5A9F" w14:textId="77777777" w:rsidR="00BC6E39" w:rsidRDefault="00BC6E39" w:rsidP="00BC6E39">
            <w:pPr>
              <w:jc w:val="both"/>
              <w:rPr>
                <w:szCs w:val="24"/>
                <w:lang w:val="hr-HR"/>
              </w:rPr>
            </w:pPr>
            <w:r>
              <w:rPr>
                <w:szCs w:val="24"/>
                <w:lang w:val="hr-HR"/>
              </w:rPr>
              <w:t>„</w:t>
            </w:r>
            <w:r w:rsidRPr="006137BD">
              <w:rPr>
                <w:szCs w:val="24"/>
                <w:lang w:val="hr-HR"/>
              </w:rPr>
              <w:t>Na natječaj za dodjelu stipendija ne mogu se prijaviti polaznici srednjih glazbenih škola, koji iste pohađaju uz redovne srednje škole, a na temelju upisa i ocjena srednjih glazbenih škola.“</w:t>
            </w:r>
          </w:p>
          <w:p w14:paraId="292D69CB" w14:textId="77777777" w:rsidR="00BC6E39" w:rsidRDefault="00BC6E39" w:rsidP="00BC6E39">
            <w:pPr>
              <w:jc w:val="both"/>
              <w:rPr>
                <w:szCs w:val="24"/>
                <w:lang w:val="hr-HR"/>
              </w:rPr>
            </w:pPr>
          </w:p>
          <w:p w14:paraId="4E405707" w14:textId="77777777" w:rsidR="00BC6E39" w:rsidRDefault="00BC6E39" w:rsidP="00BC6E39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>U vezi s navedenim, a da bi se dodatno bodovalo pohađanje glazbene škole uz redovnu školu, dodaje se u prijedlogu Odluke u tablici u  članku 15. stavku 2. novi redak pod rednim brojem 11. koji glasi:</w:t>
            </w:r>
          </w:p>
          <w:p w14:paraId="15578FEC" w14:textId="77777777" w:rsidR="00BC6E39" w:rsidRDefault="00BC6E39" w:rsidP="00BC6E39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>„11. Pohađanje srednje glazbene škole (uz redovnu srednju školu) 1 bod.“</w:t>
            </w:r>
          </w:p>
          <w:p w14:paraId="5B39052F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3588BB9C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599219DA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54F6934A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127D6895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7021E8C7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5FEC1386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7EB5F7FB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25F76580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1EFDA928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044F2C37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</w:p>
          <w:p w14:paraId="6C5FF4CC" w14:textId="77777777" w:rsid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  <w:r>
              <w:rPr>
                <w:kern w:val="2"/>
                <w:lang w:val="hr-HR" w:eastAsia="en-US"/>
              </w:rPr>
              <w:t>Primjedba</w:t>
            </w:r>
            <w:r w:rsidR="006137BD">
              <w:rPr>
                <w:kern w:val="2"/>
                <w:lang w:val="hr-HR" w:eastAsia="en-US"/>
              </w:rPr>
              <w:t xml:space="preserve"> koja se ne prihvaća</w:t>
            </w:r>
            <w:r>
              <w:rPr>
                <w:kern w:val="2"/>
                <w:lang w:val="hr-HR" w:eastAsia="en-US"/>
              </w:rPr>
              <w:t>:</w:t>
            </w:r>
          </w:p>
          <w:p w14:paraId="383F2681" w14:textId="77777777" w:rsidR="008C3FB2" w:rsidRPr="00052DDA" w:rsidRDefault="00052DDA" w:rsidP="008C3FB2">
            <w:pPr>
              <w:spacing w:line="276" w:lineRule="auto"/>
              <w:rPr>
                <w:kern w:val="2"/>
                <w:lang w:val="hr-HR" w:eastAsia="en-US"/>
              </w:rPr>
            </w:pPr>
            <w:r>
              <w:rPr>
                <w:kern w:val="2"/>
                <w:lang w:val="hr-HR" w:eastAsia="en-US"/>
              </w:rPr>
              <w:t>„</w:t>
            </w:r>
            <w:r w:rsidR="008C3FB2">
              <w:rPr>
                <w:kern w:val="2"/>
                <w:lang w:val="hr-HR" w:eastAsia="en-US"/>
              </w:rPr>
              <w:t>Predlaže se preispitivanje kriterija izvrsnosti za učenike jer je trenutno postavljeni sustav preuzak i ne odražava u dovoljnoj mjeri različite oblike izvrsnosti učenika.</w:t>
            </w:r>
            <w:r>
              <w:rPr>
                <w:kern w:val="2"/>
                <w:lang w:val="hr-HR" w:eastAsia="en-US"/>
              </w:rPr>
              <w:t xml:space="preserve"> </w:t>
            </w:r>
            <w:r w:rsidR="008C3FB2" w:rsidRPr="00052DDA">
              <w:rPr>
                <w:kern w:val="2"/>
                <w:lang w:val="hr-HR" w:eastAsia="en-US"/>
              </w:rPr>
              <w:t xml:space="preserve">Posebno se predlaže </w:t>
            </w:r>
            <w:r w:rsidR="008C3FB2" w:rsidRPr="00052DDA">
              <w:rPr>
                <w:b/>
                <w:bCs/>
                <w:kern w:val="2"/>
                <w:lang w:val="hr-HR" w:eastAsia="en-US"/>
              </w:rPr>
              <w:t>smanjenje minimalnog praga</w:t>
            </w:r>
            <w:r w:rsidR="008C3FB2" w:rsidRPr="00052DDA">
              <w:rPr>
                <w:kern w:val="2"/>
                <w:lang w:val="hr-HR" w:eastAsia="en-US"/>
              </w:rPr>
              <w:t xml:space="preserve"> prosječne ocjene s 4,80 na 4,50 ili 4,60 kao što ima većina gradova i općina u Republici Hrvatskoj. </w:t>
            </w:r>
            <w:r w:rsidR="008C3FB2">
              <w:rPr>
                <w:kern w:val="2"/>
                <w:lang w:val="pt-PT" w:eastAsia="en-US"/>
              </w:rPr>
              <w:t>Prag od 4,80 predstavlja vrlo visok kriterij i isključuje velik broj učenika koji ostvaruju također izvrstan školski uspjeh. Snižavanjem praga omogućilo bi se većem broju uspješnih učenika sudjelovanje u natječaju, čime bi se učenike dodatno potaknulo i motiviralo na kontinuirani rad, napredovanje i ostvarivanje što boljih rezultata.</w:t>
            </w:r>
            <w:r w:rsidR="008C3FB2" w:rsidRPr="008C3FB2">
              <w:rPr>
                <w:lang w:val="pt-PT"/>
              </w:rPr>
              <w:t xml:space="preserve"> Trenutna odluka omogućuje </w:t>
            </w:r>
            <w:r w:rsidR="008C3FB2">
              <w:rPr>
                <w:kern w:val="2"/>
                <w:lang w:val="pt-PT" w:eastAsia="en-US"/>
              </w:rPr>
              <w:t xml:space="preserve">da učenik s prosjekom </w:t>
            </w:r>
            <w:r w:rsidR="008C3FB2">
              <w:rPr>
                <w:b/>
                <w:bCs/>
                <w:kern w:val="2"/>
                <w:lang w:val="pt-PT" w:eastAsia="en-US"/>
              </w:rPr>
              <w:t xml:space="preserve">4,70 + vrhunskim sportskim/glazbenim/natjecateljskim rezultatima, koji je volonter na različitim eventima, </w:t>
            </w:r>
            <w:r w:rsidR="008C3FB2">
              <w:rPr>
                <w:kern w:val="2"/>
                <w:lang w:val="pt-PT" w:eastAsia="en-US"/>
              </w:rPr>
              <w:t xml:space="preserve"> nema nikakvu mogućnost, dok učenik s 4,80 bez ikakvih dodatnih postignuća može konkurirati.</w:t>
            </w:r>
          </w:p>
          <w:p w14:paraId="69B4E805" w14:textId="77777777" w:rsidR="008C3FB2" w:rsidRDefault="008C3FB2" w:rsidP="00843434">
            <w:pPr>
              <w:spacing w:line="276" w:lineRule="auto"/>
              <w:jc w:val="both"/>
              <w:rPr>
                <w:kern w:val="2"/>
                <w:lang w:val="pt-PT" w:eastAsia="en-US"/>
              </w:rPr>
            </w:pPr>
            <w:r>
              <w:rPr>
                <w:kern w:val="2"/>
                <w:lang w:val="pt-PT" w:eastAsia="en-US"/>
              </w:rPr>
              <w:t xml:space="preserve">Stoga je potrebno uvesti </w:t>
            </w:r>
            <w:r>
              <w:rPr>
                <w:b/>
                <w:bCs/>
                <w:kern w:val="2"/>
                <w:lang w:val="pt-PT" w:eastAsia="en-US"/>
              </w:rPr>
              <w:t>širi sustav dodatnog bodovanja</w:t>
            </w:r>
            <w:r>
              <w:rPr>
                <w:kern w:val="2"/>
                <w:lang w:val="pt-PT" w:eastAsia="en-US"/>
              </w:rPr>
              <w:t xml:space="preserve"> kojim bi se, osim školskog uspjeha, vrednovali rezultati na županijskim, državnim i međunarodnim natjecanjima, sportska postignuća, glazbeno obrazovanje i rezultati na glazbenim natjecanjima, umjetnička postignuća, STEM i informatička postignuća te druge relevantne izvannastavne aktivnosti, kao i aktivnosti od društvenog značaja posebice u lokalnoj zajednici, primjerice volontiranje, sudjelovanje u kulturnim i društvenim projektima lokalne zajednice te druge aktivnosti kojima se doprinosi dobrobiti lokalne zajednice. </w:t>
            </w:r>
          </w:p>
          <w:p w14:paraId="5C35FAC1" w14:textId="77777777" w:rsidR="008C3FB2" w:rsidRDefault="008C3FB2" w:rsidP="00843434">
            <w:pPr>
              <w:spacing w:line="276" w:lineRule="auto"/>
              <w:jc w:val="both"/>
              <w:rPr>
                <w:kern w:val="2"/>
                <w:lang w:val="pt-PT" w:eastAsia="en-US"/>
              </w:rPr>
            </w:pPr>
            <w:r>
              <w:rPr>
                <w:b/>
                <w:bCs/>
                <w:kern w:val="2"/>
                <w:lang w:val="pt-PT" w:eastAsia="en-US"/>
              </w:rPr>
              <w:t>Kriterij izvrsnosti trebao bi prepoznati cjelokupnu izvrsnost učenika, a ne isključivo prosjek ocjena</w:t>
            </w:r>
            <w:r>
              <w:rPr>
                <w:kern w:val="2"/>
                <w:lang w:val="pt-PT" w:eastAsia="en-US"/>
              </w:rPr>
              <w:t>. Niži ulazni prag uz odgovarajuće dodatno bodovanje omogućio bi pravedniji, uključiviji i motivirajući sustav dodjele stipendija.</w:t>
            </w:r>
            <w:r w:rsidR="00052DDA">
              <w:rPr>
                <w:kern w:val="2"/>
                <w:lang w:val="pt-PT" w:eastAsia="en-US"/>
              </w:rPr>
              <w:t>”</w:t>
            </w:r>
          </w:p>
          <w:p w14:paraId="1DE1B062" w14:textId="77777777" w:rsidR="00052DDA" w:rsidRDefault="00052DDA" w:rsidP="008C3FB2">
            <w:pPr>
              <w:spacing w:line="276" w:lineRule="auto"/>
              <w:rPr>
                <w:kern w:val="2"/>
                <w:lang w:val="pt-PT" w:eastAsia="en-US"/>
              </w:rPr>
            </w:pPr>
          </w:p>
          <w:p w14:paraId="76385326" w14:textId="77777777" w:rsidR="00052DDA" w:rsidRDefault="00052DDA" w:rsidP="00843434">
            <w:pPr>
              <w:spacing w:line="276" w:lineRule="auto"/>
              <w:jc w:val="both"/>
              <w:rPr>
                <w:kern w:val="2"/>
                <w:lang w:val="pt-PT" w:eastAsia="en-US"/>
              </w:rPr>
            </w:pPr>
            <w:r>
              <w:rPr>
                <w:kern w:val="2"/>
                <w:lang w:val="pt-PT" w:eastAsia="en-US"/>
              </w:rPr>
              <w:t>Primjedba se ne prihvaća jer je prag minimalne prosječne ocjene od 4,80 propisan kao rezultat dosadašnjeg iskustva u provedbi ove vrste natječaja i rezultat je prakse. Naime, učenika srednjih škola koji se prijavljuju na natječaj za dodjelu stipendije na temelju kriterija izvr</w:t>
            </w:r>
            <w:r w:rsidR="00843434">
              <w:rPr>
                <w:kern w:val="2"/>
                <w:lang w:val="pt-PT" w:eastAsia="en-US"/>
              </w:rPr>
              <w:t>s</w:t>
            </w:r>
            <w:r>
              <w:rPr>
                <w:kern w:val="2"/>
                <w:lang w:val="pt-PT" w:eastAsia="en-US"/>
              </w:rPr>
              <w:t xml:space="preserve">nosti i koji zadovoljavaju </w:t>
            </w:r>
            <w:r>
              <w:rPr>
                <w:kern w:val="2"/>
                <w:lang w:val="pt-PT" w:eastAsia="en-US"/>
              </w:rPr>
              <w:lastRenderedPageBreak/>
              <w:t xml:space="preserve">uvjet prosječne ocjene 4,80 ima dosta veliki broj, te neki od njih ostanu i ispod crte na listi kandidatata te ne ostvare stipendiju. </w:t>
            </w:r>
            <w:r w:rsidR="00843434">
              <w:rPr>
                <w:kern w:val="2"/>
                <w:lang w:val="pt-PT" w:eastAsia="en-US"/>
              </w:rPr>
              <w:t xml:space="preserve"> Zbog toga nije potrebno dodatno snižavati kriterij minimalnog praga prosječne ocjene. Nije potrebno niti uvoditi</w:t>
            </w:r>
            <w:r w:rsidR="00256D5F">
              <w:rPr>
                <w:kern w:val="2"/>
                <w:lang w:val="pt-PT" w:eastAsia="en-US"/>
              </w:rPr>
              <w:t xml:space="preserve"> i</w:t>
            </w:r>
            <w:r w:rsidR="00843434">
              <w:rPr>
                <w:kern w:val="2"/>
                <w:lang w:val="pt-PT" w:eastAsia="en-US"/>
              </w:rPr>
              <w:t xml:space="preserve"> ši</w:t>
            </w:r>
            <w:r w:rsidR="00256D5F">
              <w:rPr>
                <w:kern w:val="2"/>
                <w:lang w:val="pt-PT" w:eastAsia="en-US"/>
              </w:rPr>
              <w:t>riti</w:t>
            </w:r>
            <w:r w:rsidR="00843434">
              <w:rPr>
                <w:kern w:val="2"/>
                <w:lang w:val="pt-PT" w:eastAsia="en-US"/>
              </w:rPr>
              <w:t xml:space="preserve"> sustav bodovanja jer su u članku 15. prijedloga Odluke jasno propisuje da učenici srednjih škola mogu ostvariti dodatne bodove na temelju rezultata na državnim odnosno međunarodnim natjecanjima, što su mjerljivi rezultati </w:t>
            </w:r>
            <w:r w:rsidR="006137BD">
              <w:rPr>
                <w:kern w:val="2"/>
                <w:lang w:val="pt-PT" w:eastAsia="en-US"/>
              </w:rPr>
              <w:t>i</w:t>
            </w:r>
            <w:r w:rsidR="00843434">
              <w:rPr>
                <w:kern w:val="2"/>
                <w:lang w:val="pt-PT" w:eastAsia="en-US"/>
              </w:rPr>
              <w:t xml:space="preserve"> jednako su dostupni svima. </w:t>
            </w:r>
          </w:p>
          <w:p w14:paraId="69DAD7CE" w14:textId="77777777" w:rsidR="00F12B41" w:rsidRDefault="00F12B41" w:rsidP="00052DDA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</w:p>
          <w:p w14:paraId="0B95F58C" w14:textId="77777777" w:rsidR="00F12B41" w:rsidRDefault="00F12B41" w:rsidP="00052DDA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>Primjedba koja se ne prihvaća:</w:t>
            </w:r>
          </w:p>
          <w:p w14:paraId="12F9AB11" w14:textId="77777777" w:rsidR="00052DDA" w:rsidRPr="00052DDA" w:rsidRDefault="00256D5F" w:rsidP="00052DDA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>
              <w:rPr>
                <w:rFonts w:eastAsia="Simsun (Founder Extended)"/>
                <w:bCs/>
                <w:szCs w:val="24"/>
                <w:lang w:val="hr-HR" w:eastAsia="zh-CN"/>
              </w:rPr>
              <w:t>„</w:t>
            </w:r>
            <w:r w:rsidR="00052DDA" w:rsidRPr="00052DDA">
              <w:rPr>
                <w:rFonts w:eastAsia="Simsun (Founder Extended)"/>
                <w:bCs/>
                <w:szCs w:val="24"/>
                <w:lang w:val="hr-HR" w:eastAsia="zh-CN"/>
              </w:rPr>
              <w:t>članak 15. - Neujednačeno vrednovanje dodatne izvrsnosti učenika i studenata</w:t>
            </w:r>
          </w:p>
          <w:p w14:paraId="0F246F4A" w14:textId="77777777" w:rsidR="00052DDA" w:rsidRPr="00052DDA" w:rsidRDefault="00052DDA" w:rsidP="00052DDA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 w:rsidRPr="00052DDA">
              <w:rPr>
                <w:rFonts w:eastAsia="Simsun (Founder Extended)"/>
                <w:bCs/>
                <w:szCs w:val="24"/>
                <w:lang w:val="hr-HR" w:eastAsia="zh-CN"/>
              </w:rPr>
              <w:t>Potrebno je dodatno razmotriti način bodovanja učenika i studenata. Prema predloženom čl.15., prosječna ocjena učenika predstavlja osnovne bodove, ali učenici ne ostvaruju dodatne bodove za prosjek viši od propisanog minimuma. Tako učenik s prosjekom 4,80 i učenik s prosjekom 5,00, uz jednaka ostala postignuća, ne dobivaju dodatne bodove zbog razlike u školskom uspjehu.</w:t>
            </w:r>
          </w:p>
          <w:p w14:paraId="03CE21A2" w14:textId="77777777" w:rsidR="008C3FB2" w:rsidRDefault="00052DDA" w:rsidP="00052DDA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 w:rsidRPr="00052DDA">
              <w:rPr>
                <w:rFonts w:eastAsia="Simsun (Founder Extended)"/>
                <w:bCs/>
                <w:szCs w:val="24"/>
                <w:lang w:val="hr-HR" w:eastAsia="zh-CN"/>
              </w:rPr>
              <w:t>Istodobno se studentima dodatno boduje ostvarivanje većeg broja ECTS bodova: za 55–57 ECTS bodova ostvaruje se 1 bod, za 58–60 ECTS bodova 2 boda, a za više od 60 ECTS bodova 3 boda.</w:t>
            </w:r>
            <w:r w:rsidR="00256D5F">
              <w:rPr>
                <w:rFonts w:eastAsia="Simsun (Founder Extended)"/>
                <w:bCs/>
                <w:szCs w:val="24"/>
                <w:lang w:val="hr-HR" w:eastAsia="zh-CN"/>
              </w:rPr>
              <w:t>“</w:t>
            </w:r>
          </w:p>
          <w:p w14:paraId="15ECFCBA" w14:textId="77777777" w:rsidR="00F12B41" w:rsidRDefault="00F12B41" w:rsidP="00F12B41">
            <w:pPr>
              <w:spacing w:line="276" w:lineRule="auto"/>
              <w:jc w:val="both"/>
              <w:rPr>
                <w:kern w:val="2"/>
                <w:lang w:val="hr-HR" w:eastAsia="en-US"/>
              </w:rPr>
            </w:pPr>
          </w:p>
          <w:p w14:paraId="3FA819E0" w14:textId="77777777" w:rsidR="00F12B41" w:rsidRDefault="00BC6E39" w:rsidP="00F12B41">
            <w:pPr>
              <w:spacing w:line="276" w:lineRule="auto"/>
              <w:jc w:val="both"/>
              <w:rPr>
                <w:kern w:val="2"/>
                <w:lang w:val="hr-HR" w:eastAsia="en-US"/>
              </w:rPr>
            </w:pPr>
            <w:r>
              <w:rPr>
                <w:kern w:val="2"/>
                <w:lang w:val="hr-HR" w:eastAsia="en-US"/>
              </w:rPr>
              <w:t>Osnovni bodovi koje učenici ostvare temeljem prosječne ocjene ostvarene u prethodnoj godini  školovanja zaokruženoj na dvije decimale predstavlja dovoljan razlikovni kriterij za rangiranje istih na listi kandidata za dodjelu stipendija. Kako je već navedeno, dodatne bodov</w:t>
            </w:r>
            <w:r w:rsidR="00256D5F">
              <w:rPr>
                <w:kern w:val="2"/>
                <w:lang w:val="hr-HR" w:eastAsia="en-US"/>
              </w:rPr>
              <w:t>e</w:t>
            </w:r>
            <w:r>
              <w:rPr>
                <w:kern w:val="2"/>
                <w:lang w:val="hr-HR" w:eastAsia="en-US"/>
              </w:rPr>
              <w:t xml:space="preserve"> učenici mogu ostvariti na temelju rezultata na natjecanjima, a sada prema novom prijedlogu i na temelju pohađanja srednje glazbene škole. </w:t>
            </w:r>
          </w:p>
          <w:p w14:paraId="2EF589F5" w14:textId="77777777" w:rsidR="00F12B41" w:rsidRPr="00F12B41" w:rsidRDefault="00F12B41" w:rsidP="00F12B41">
            <w:pPr>
              <w:spacing w:line="276" w:lineRule="auto"/>
              <w:jc w:val="both"/>
              <w:rPr>
                <w:kern w:val="2"/>
                <w:lang w:val="hr-HR" w:eastAsia="en-US"/>
              </w:rPr>
            </w:pPr>
          </w:p>
          <w:p w14:paraId="1CBA3ED8" w14:textId="77777777" w:rsidR="00052DDA" w:rsidRDefault="00052DDA" w:rsidP="008C3FB2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</w:p>
          <w:p w14:paraId="300998D8" w14:textId="77777777" w:rsidR="00052DDA" w:rsidRDefault="00052DDA" w:rsidP="008C3FB2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</w:p>
          <w:p w14:paraId="7B396F08" w14:textId="77777777" w:rsidR="00052DDA" w:rsidRPr="003A4510" w:rsidRDefault="00052DDA" w:rsidP="008C3FB2">
            <w:pPr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</w:p>
        </w:tc>
      </w:tr>
      <w:tr w:rsidR="008C3FB2" w:rsidRPr="003A4510" w14:paraId="6D60E4CF" w14:textId="77777777" w:rsidTr="00F12B41">
        <w:tc>
          <w:tcPr>
            <w:tcW w:w="394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1C05D7" w14:textId="77777777" w:rsidR="008C3FB2" w:rsidRPr="003A4510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/>
                <w:bCs/>
                <w:szCs w:val="24"/>
                <w:lang w:val="hr-HR" w:eastAsia="zh-CN"/>
              </w:rPr>
              <w:lastRenderedPageBreak/>
              <w:t>Troškovi provedenog savjetovanja</w:t>
            </w:r>
          </w:p>
        </w:tc>
        <w:tc>
          <w:tcPr>
            <w:tcW w:w="5238" w:type="dxa"/>
            <w:gridSpan w:val="2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2B18B191" w14:textId="77777777" w:rsidR="008C3FB2" w:rsidRPr="003A4510" w:rsidRDefault="008C3FB2" w:rsidP="008C3FB2">
            <w:pPr>
              <w:pStyle w:val="BodyText"/>
              <w:spacing w:before="120"/>
              <w:jc w:val="both"/>
              <w:rPr>
                <w:rFonts w:eastAsia="Simsun (Founder Extended)"/>
                <w:bCs/>
                <w:szCs w:val="24"/>
                <w:lang w:val="hr-HR" w:eastAsia="zh-CN"/>
              </w:rPr>
            </w:pPr>
            <w:r w:rsidRPr="003A4510">
              <w:rPr>
                <w:rFonts w:eastAsia="Simsun (Founder Extended)"/>
                <w:bCs/>
                <w:szCs w:val="24"/>
                <w:lang w:val="hr-HR" w:eastAsia="zh-CN"/>
              </w:rPr>
              <w:t>Provedba javnog savjetovanja nije iziskivala dodatne financijske troškove</w:t>
            </w:r>
          </w:p>
        </w:tc>
      </w:tr>
    </w:tbl>
    <w:p w14:paraId="3936DC70" w14:textId="77777777" w:rsidR="009F157F" w:rsidRPr="0038183E" w:rsidRDefault="009F157F" w:rsidP="0023068E">
      <w:pPr>
        <w:jc w:val="both"/>
        <w:rPr>
          <w:i/>
          <w:color w:val="FF0000"/>
          <w:szCs w:val="24"/>
          <w:lang w:val="hr-HR"/>
        </w:rPr>
      </w:pPr>
    </w:p>
    <w:p w14:paraId="08B380E5" w14:textId="77777777" w:rsidR="009F157F" w:rsidRDefault="007413E5" w:rsidP="0023068E">
      <w:pPr>
        <w:jc w:val="both"/>
        <w:rPr>
          <w:szCs w:val="24"/>
          <w:lang w:val="hr-HR"/>
        </w:rPr>
      </w:pPr>
      <w:r>
        <w:rPr>
          <w:szCs w:val="24"/>
          <w:lang w:val="hr-HR"/>
        </w:rPr>
        <w:t>KLASA: 024-05/26-05/01</w:t>
      </w:r>
    </w:p>
    <w:p w14:paraId="69647A40" w14:textId="77777777" w:rsidR="007413E5" w:rsidRDefault="007413E5" w:rsidP="0023068E">
      <w:pPr>
        <w:jc w:val="both"/>
        <w:rPr>
          <w:szCs w:val="24"/>
          <w:lang w:val="hr-HR"/>
        </w:rPr>
      </w:pPr>
      <w:r>
        <w:rPr>
          <w:szCs w:val="24"/>
          <w:lang w:val="hr-HR"/>
        </w:rPr>
        <w:t>URBROJ:238-29-</w:t>
      </w:r>
      <w:r w:rsidR="00DE226D">
        <w:rPr>
          <w:szCs w:val="24"/>
          <w:lang w:val="hr-HR"/>
        </w:rPr>
        <w:t>02/1-26-18</w:t>
      </w:r>
    </w:p>
    <w:p w14:paraId="4EB2D7C5" w14:textId="77777777" w:rsidR="00DE226D" w:rsidRPr="007413E5" w:rsidRDefault="00DE226D" w:rsidP="0023068E">
      <w:pPr>
        <w:jc w:val="both"/>
        <w:rPr>
          <w:szCs w:val="24"/>
          <w:lang w:val="hr-HR"/>
        </w:rPr>
      </w:pPr>
      <w:r>
        <w:rPr>
          <w:szCs w:val="24"/>
          <w:lang w:val="hr-HR"/>
        </w:rPr>
        <w:t xml:space="preserve">U Svetoj </w:t>
      </w:r>
      <w:proofErr w:type="spellStart"/>
      <w:r>
        <w:rPr>
          <w:szCs w:val="24"/>
          <w:lang w:val="hr-HR"/>
        </w:rPr>
        <w:t>Nedelji</w:t>
      </w:r>
      <w:proofErr w:type="spellEnd"/>
      <w:r>
        <w:rPr>
          <w:szCs w:val="24"/>
          <w:lang w:val="hr-HR"/>
        </w:rPr>
        <w:t xml:space="preserve">, 15.09.2026. godine </w:t>
      </w:r>
    </w:p>
    <w:sectPr w:rsidR="00DE226D" w:rsidRPr="007413E5" w:rsidSect="00A704AF">
      <w:pgSz w:w="11907" w:h="16840" w:code="9"/>
      <w:pgMar w:top="851" w:right="1440" w:bottom="851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90FB1"/>
    <w:multiLevelType w:val="hybridMultilevel"/>
    <w:tmpl w:val="9BF24324"/>
    <w:lvl w:ilvl="0" w:tplc="6A885C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C03F6"/>
    <w:multiLevelType w:val="hybridMultilevel"/>
    <w:tmpl w:val="515C9212"/>
    <w:lvl w:ilvl="0" w:tplc="0470BE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A4951"/>
    <w:multiLevelType w:val="hybridMultilevel"/>
    <w:tmpl w:val="115441F8"/>
    <w:lvl w:ilvl="0" w:tplc="D1C61A1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26459"/>
    <w:multiLevelType w:val="hybridMultilevel"/>
    <w:tmpl w:val="020840C8"/>
    <w:lvl w:ilvl="0" w:tplc="359C109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817A8"/>
    <w:multiLevelType w:val="hybridMultilevel"/>
    <w:tmpl w:val="97E84960"/>
    <w:lvl w:ilvl="0" w:tplc="04D0F716">
      <w:start w:val="1"/>
      <w:numFmt w:val="decimal"/>
      <w:lvlText w:val="%1.)"/>
      <w:lvlJc w:val="left"/>
      <w:pPr>
        <w:ind w:left="72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556D8"/>
    <w:multiLevelType w:val="hybridMultilevel"/>
    <w:tmpl w:val="809ED444"/>
    <w:lvl w:ilvl="0" w:tplc="BCD83E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9095B"/>
    <w:multiLevelType w:val="hybridMultilevel"/>
    <w:tmpl w:val="9CC0F5D4"/>
    <w:lvl w:ilvl="0" w:tplc="57DAC0B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E60B3"/>
    <w:multiLevelType w:val="hybridMultilevel"/>
    <w:tmpl w:val="4F4A36F2"/>
    <w:lvl w:ilvl="0" w:tplc="8F88EEE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4B7483"/>
    <w:multiLevelType w:val="hybridMultilevel"/>
    <w:tmpl w:val="34565298"/>
    <w:lvl w:ilvl="0" w:tplc="A01271B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121AB"/>
    <w:multiLevelType w:val="hybridMultilevel"/>
    <w:tmpl w:val="BC92C264"/>
    <w:lvl w:ilvl="0" w:tplc="FD4A9E5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051604">
    <w:abstractNumId w:val="7"/>
  </w:num>
  <w:num w:numId="2" w16cid:durableId="1584491265">
    <w:abstractNumId w:val="3"/>
  </w:num>
  <w:num w:numId="3" w16cid:durableId="1222711270">
    <w:abstractNumId w:val="9"/>
  </w:num>
  <w:num w:numId="4" w16cid:durableId="72821451">
    <w:abstractNumId w:val="0"/>
  </w:num>
  <w:num w:numId="5" w16cid:durableId="1947886225">
    <w:abstractNumId w:val="2"/>
  </w:num>
  <w:num w:numId="6" w16cid:durableId="248971776">
    <w:abstractNumId w:val="6"/>
  </w:num>
  <w:num w:numId="7" w16cid:durableId="2033336158">
    <w:abstractNumId w:val="5"/>
  </w:num>
  <w:num w:numId="8" w16cid:durableId="671418556">
    <w:abstractNumId w:val="8"/>
  </w:num>
  <w:num w:numId="9" w16cid:durableId="928778458">
    <w:abstractNumId w:val="4"/>
  </w:num>
  <w:num w:numId="10" w16cid:durableId="1087843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F157F"/>
    <w:rsid w:val="00014002"/>
    <w:rsid w:val="000253A7"/>
    <w:rsid w:val="000428CD"/>
    <w:rsid w:val="00052DDA"/>
    <w:rsid w:val="00085D26"/>
    <w:rsid w:val="00087A88"/>
    <w:rsid w:val="00091E49"/>
    <w:rsid w:val="000A7D07"/>
    <w:rsid w:val="000E45AF"/>
    <w:rsid w:val="000F51F4"/>
    <w:rsid w:val="001115DE"/>
    <w:rsid w:val="001247DD"/>
    <w:rsid w:val="00127A1E"/>
    <w:rsid w:val="0013486E"/>
    <w:rsid w:val="001472B2"/>
    <w:rsid w:val="0015500A"/>
    <w:rsid w:val="00155A2F"/>
    <w:rsid w:val="00161619"/>
    <w:rsid w:val="00161635"/>
    <w:rsid w:val="00166A27"/>
    <w:rsid w:val="00171379"/>
    <w:rsid w:val="00177A3E"/>
    <w:rsid w:val="00194B98"/>
    <w:rsid w:val="00194E27"/>
    <w:rsid w:val="001A326B"/>
    <w:rsid w:val="001B76FC"/>
    <w:rsid w:val="001D2327"/>
    <w:rsid w:val="001F5C74"/>
    <w:rsid w:val="0023068E"/>
    <w:rsid w:val="00241FEB"/>
    <w:rsid w:val="00243A9C"/>
    <w:rsid w:val="00250B34"/>
    <w:rsid w:val="00256D5F"/>
    <w:rsid w:val="002A0B6C"/>
    <w:rsid w:val="002A37D6"/>
    <w:rsid w:val="002D1882"/>
    <w:rsid w:val="002D3E4F"/>
    <w:rsid w:val="002D78BB"/>
    <w:rsid w:val="002E1457"/>
    <w:rsid w:val="002E4761"/>
    <w:rsid w:val="002F156E"/>
    <w:rsid w:val="0030434E"/>
    <w:rsid w:val="00341506"/>
    <w:rsid w:val="003478B7"/>
    <w:rsid w:val="003650CA"/>
    <w:rsid w:val="00371838"/>
    <w:rsid w:val="00372110"/>
    <w:rsid w:val="00373476"/>
    <w:rsid w:val="0038183E"/>
    <w:rsid w:val="00382663"/>
    <w:rsid w:val="003A4510"/>
    <w:rsid w:val="003A7385"/>
    <w:rsid w:val="003B0596"/>
    <w:rsid w:val="003B0FE7"/>
    <w:rsid w:val="003C016E"/>
    <w:rsid w:val="003C2B7A"/>
    <w:rsid w:val="00421DA4"/>
    <w:rsid w:val="004270B0"/>
    <w:rsid w:val="00431EF2"/>
    <w:rsid w:val="004320FD"/>
    <w:rsid w:val="0043507C"/>
    <w:rsid w:val="00446252"/>
    <w:rsid w:val="00450ADE"/>
    <w:rsid w:val="00465F67"/>
    <w:rsid w:val="00465F71"/>
    <w:rsid w:val="00467A2E"/>
    <w:rsid w:val="00471B44"/>
    <w:rsid w:val="0048165E"/>
    <w:rsid w:val="00484518"/>
    <w:rsid w:val="00486B3E"/>
    <w:rsid w:val="00490F6D"/>
    <w:rsid w:val="004978D0"/>
    <w:rsid w:val="004A0036"/>
    <w:rsid w:val="004A2FE5"/>
    <w:rsid w:val="004A5A41"/>
    <w:rsid w:val="004B447F"/>
    <w:rsid w:val="004B65E7"/>
    <w:rsid w:val="004C6951"/>
    <w:rsid w:val="004C76D1"/>
    <w:rsid w:val="004D0C89"/>
    <w:rsid w:val="004F08E9"/>
    <w:rsid w:val="00515A14"/>
    <w:rsid w:val="00540DE5"/>
    <w:rsid w:val="00544255"/>
    <w:rsid w:val="005551FB"/>
    <w:rsid w:val="005620E3"/>
    <w:rsid w:val="00575F42"/>
    <w:rsid w:val="005A4B29"/>
    <w:rsid w:val="005B0741"/>
    <w:rsid w:val="005B0FDF"/>
    <w:rsid w:val="005D5A1E"/>
    <w:rsid w:val="005E236E"/>
    <w:rsid w:val="005F7F9B"/>
    <w:rsid w:val="00602472"/>
    <w:rsid w:val="006137BD"/>
    <w:rsid w:val="00614302"/>
    <w:rsid w:val="006226F0"/>
    <w:rsid w:val="00626560"/>
    <w:rsid w:val="00636E72"/>
    <w:rsid w:val="00641B36"/>
    <w:rsid w:val="00642176"/>
    <w:rsid w:val="00647D67"/>
    <w:rsid w:val="00680C0C"/>
    <w:rsid w:val="0068515D"/>
    <w:rsid w:val="006E15A0"/>
    <w:rsid w:val="006E7BFB"/>
    <w:rsid w:val="006F01E8"/>
    <w:rsid w:val="006F46AB"/>
    <w:rsid w:val="007209D4"/>
    <w:rsid w:val="00723B85"/>
    <w:rsid w:val="00732754"/>
    <w:rsid w:val="007413E5"/>
    <w:rsid w:val="00741A83"/>
    <w:rsid w:val="00751AAA"/>
    <w:rsid w:val="00756210"/>
    <w:rsid w:val="00756402"/>
    <w:rsid w:val="007960BC"/>
    <w:rsid w:val="007A5CB9"/>
    <w:rsid w:val="007C442A"/>
    <w:rsid w:val="007D77B8"/>
    <w:rsid w:val="00821381"/>
    <w:rsid w:val="008234C0"/>
    <w:rsid w:val="0083098E"/>
    <w:rsid w:val="00834268"/>
    <w:rsid w:val="008349F9"/>
    <w:rsid w:val="00837BCC"/>
    <w:rsid w:val="00843434"/>
    <w:rsid w:val="008471E7"/>
    <w:rsid w:val="00850B8F"/>
    <w:rsid w:val="00877E69"/>
    <w:rsid w:val="0088087B"/>
    <w:rsid w:val="00884A71"/>
    <w:rsid w:val="00892E2F"/>
    <w:rsid w:val="0089784D"/>
    <w:rsid w:val="008B09A2"/>
    <w:rsid w:val="008C3FB2"/>
    <w:rsid w:val="008C7ACE"/>
    <w:rsid w:val="008D2637"/>
    <w:rsid w:val="008D2C83"/>
    <w:rsid w:val="008E51C9"/>
    <w:rsid w:val="008E70E6"/>
    <w:rsid w:val="009001EC"/>
    <w:rsid w:val="00904D46"/>
    <w:rsid w:val="00913C31"/>
    <w:rsid w:val="00917ADC"/>
    <w:rsid w:val="00940B7F"/>
    <w:rsid w:val="00961515"/>
    <w:rsid w:val="00961C72"/>
    <w:rsid w:val="00970728"/>
    <w:rsid w:val="00982A7D"/>
    <w:rsid w:val="00984827"/>
    <w:rsid w:val="00993130"/>
    <w:rsid w:val="00993BE9"/>
    <w:rsid w:val="009953E9"/>
    <w:rsid w:val="009A25D0"/>
    <w:rsid w:val="009A66D4"/>
    <w:rsid w:val="009B462E"/>
    <w:rsid w:val="009C30D6"/>
    <w:rsid w:val="009D0D68"/>
    <w:rsid w:val="009E18B8"/>
    <w:rsid w:val="009E381E"/>
    <w:rsid w:val="009E39AB"/>
    <w:rsid w:val="009E5CEC"/>
    <w:rsid w:val="009F157F"/>
    <w:rsid w:val="00A25B11"/>
    <w:rsid w:val="00A4212B"/>
    <w:rsid w:val="00A422D0"/>
    <w:rsid w:val="00A42B28"/>
    <w:rsid w:val="00A51359"/>
    <w:rsid w:val="00A61167"/>
    <w:rsid w:val="00A62F32"/>
    <w:rsid w:val="00A704AF"/>
    <w:rsid w:val="00A70A81"/>
    <w:rsid w:val="00A74472"/>
    <w:rsid w:val="00A82091"/>
    <w:rsid w:val="00A82770"/>
    <w:rsid w:val="00A87B31"/>
    <w:rsid w:val="00A94339"/>
    <w:rsid w:val="00A94488"/>
    <w:rsid w:val="00AC4847"/>
    <w:rsid w:val="00AD3105"/>
    <w:rsid w:val="00B02281"/>
    <w:rsid w:val="00B05129"/>
    <w:rsid w:val="00B066C8"/>
    <w:rsid w:val="00B36DF1"/>
    <w:rsid w:val="00B4224C"/>
    <w:rsid w:val="00B449AE"/>
    <w:rsid w:val="00B5730C"/>
    <w:rsid w:val="00B84ECC"/>
    <w:rsid w:val="00B93255"/>
    <w:rsid w:val="00B94400"/>
    <w:rsid w:val="00BA4062"/>
    <w:rsid w:val="00BA6AB7"/>
    <w:rsid w:val="00BC585C"/>
    <w:rsid w:val="00BC6E39"/>
    <w:rsid w:val="00BD3391"/>
    <w:rsid w:val="00BF5718"/>
    <w:rsid w:val="00C015A1"/>
    <w:rsid w:val="00C01C4E"/>
    <w:rsid w:val="00C03E8D"/>
    <w:rsid w:val="00C20335"/>
    <w:rsid w:val="00C57DC1"/>
    <w:rsid w:val="00C81FD7"/>
    <w:rsid w:val="00C83166"/>
    <w:rsid w:val="00CA2747"/>
    <w:rsid w:val="00CC2702"/>
    <w:rsid w:val="00CD2D20"/>
    <w:rsid w:val="00CE5625"/>
    <w:rsid w:val="00CF25A3"/>
    <w:rsid w:val="00D020A2"/>
    <w:rsid w:val="00D12D46"/>
    <w:rsid w:val="00D20079"/>
    <w:rsid w:val="00D33311"/>
    <w:rsid w:val="00D46A69"/>
    <w:rsid w:val="00D54CC2"/>
    <w:rsid w:val="00D62D9C"/>
    <w:rsid w:val="00D80231"/>
    <w:rsid w:val="00D808DC"/>
    <w:rsid w:val="00D8752C"/>
    <w:rsid w:val="00DA6349"/>
    <w:rsid w:val="00DC7C12"/>
    <w:rsid w:val="00DD181F"/>
    <w:rsid w:val="00DD5F51"/>
    <w:rsid w:val="00DD7438"/>
    <w:rsid w:val="00DE226D"/>
    <w:rsid w:val="00DF385D"/>
    <w:rsid w:val="00DF756B"/>
    <w:rsid w:val="00E1301B"/>
    <w:rsid w:val="00E130B4"/>
    <w:rsid w:val="00E1322B"/>
    <w:rsid w:val="00E31F5E"/>
    <w:rsid w:val="00E367F3"/>
    <w:rsid w:val="00E51C2A"/>
    <w:rsid w:val="00E54622"/>
    <w:rsid w:val="00E66F9A"/>
    <w:rsid w:val="00E72338"/>
    <w:rsid w:val="00E8752C"/>
    <w:rsid w:val="00E95A88"/>
    <w:rsid w:val="00EA4B54"/>
    <w:rsid w:val="00EC3F93"/>
    <w:rsid w:val="00EC5A64"/>
    <w:rsid w:val="00EC631A"/>
    <w:rsid w:val="00ED0E57"/>
    <w:rsid w:val="00ED44F3"/>
    <w:rsid w:val="00ED6C8C"/>
    <w:rsid w:val="00ED6CDC"/>
    <w:rsid w:val="00F00F31"/>
    <w:rsid w:val="00F11AB1"/>
    <w:rsid w:val="00F12B41"/>
    <w:rsid w:val="00F27130"/>
    <w:rsid w:val="00F35240"/>
    <w:rsid w:val="00F37A7A"/>
    <w:rsid w:val="00F461E0"/>
    <w:rsid w:val="00F46B52"/>
    <w:rsid w:val="00F75646"/>
    <w:rsid w:val="00F806E8"/>
    <w:rsid w:val="00F8237A"/>
    <w:rsid w:val="00FB2E33"/>
    <w:rsid w:val="00FC2CDE"/>
    <w:rsid w:val="00FD15BF"/>
    <w:rsid w:val="00FD5B9B"/>
    <w:rsid w:val="00FE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CFFD"/>
  <w15:chartTrackingRefBased/>
  <w15:docId w15:val="{B8084E85-BAAD-4E68-A985-4AF1FEB0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57F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2281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8087B"/>
    <w:pPr>
      <w:spacing w:line="270" w:lineRule="atLeast"/>
      <w:outlineLvl w:val="1"/>
    </w:pPr>
    <w:rPr>
      <w:b/>
      <w:bCs/>
      <w:color w:val="999999"/>
      <w:sz w:val="21"/>
      <w:szCs w:val="21"/>
      <w:lang w:val="hr-H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9F157F"/>
    <w:rPr>
      <w:color w:val="0000FF"/>
      <w:u w:val="single"/>
    </w:rPr>
  </w:style>
  <w:style w:type="paragraph" w:styleId="BodyText">
    <w:name w:val="Body Text"/>
    <w:basedOn w:val="Normal"/>
    <w:link w:val="BodyTextChar"/>
    <w:rsid w:val="009F157F"/>
    <w:pPr>
      <w:spacing w:after="120"/>
    </w:pPr>
  </w:style>
  <w:style w:type="table" w:styleId="MediumList2-Accent1">
    <w:name w:val="Medium List 2 Accent 1"/>
    <w:basedOn w:val="TableNormal"/>
    <w:uiPriority w:val="66"/>
    <w:rsid w:val="002D78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2D78B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Shading1-Accent1">
    <w:name w:val="Medium Shading 1 Accent 1"/>
    <w:basedOn w:val="TableNormal"/>
    <w:uiPriority w:val="63"/>
    <w:rsid w:val="002D78B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0A7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7D07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link w:val="NormalWebChar"/>
    <w:uiPriority w:val="99"/>
    <w:rsid w:val="000F51F4"/>
    <w:pPr>
      <w:spacing w:before="100" w:beforeAutospacing="1" w:after="100" w:afterAutospacing="1"/>
    </w:pPr>
    <w:rPr>
      <w:rFonts w:eastAsia="Calibri"/>
      <w:lang w:val="hr-HR"/>
    </w:rPr>
  </w:style>
  <w:style w:type="character" w:customStyle="1" w:styleId="NormalWebChar">
    <w:name w:val="Normal (Web) Char"/>
    <w:link w:val="NormalWeb"/>
    <w:uiPriority w:val="99"/>
    <w:locked/>
    <w:rsid w:val="000F51F4"/>
    <w:rPr>
      <w:rFonts w:eastAsia="Calibri"/>
      <w:sz w:val="24"/>
    </w:rPr>
  </w:style>
  <w:style w:type="character" w:customStyle="1" w:styleId="Heading2Char">
    <w:name w:val="Heading 2 Char"/>
    <w:link w:val="Heading2"/>
    <w:uiPriority w:val="9"/>
    <w:rsid w:val="0088087B"/>
    <w:rPr>
      <w:b/>
      <w:bCs/>
      <w:color w:val="999999"/>
      <w:sz w:val="21"/>
      <w:szCs w:val="21"/>
    </w:rPr>
  </w:style>
  <w:style w:type="character" w:customStyle="1" w:styleId="BodyTextChar">
    <w:name w:val="Body Text Char"/>
    <w:link w:val="BodyText"/>
    <w:rsid w:val="00373476"/>
    <w:rPr>
      <w:sz w:val="24"/>
      <w:lang w:val="en-US"/>
    </w:rPr>
  </w:style>
  <w:style w:type="character" w:customStyle="1" w:styleId="Heading1Char">
    <w:name w:val="Heading 1 Char"/>
    <w:link w:val="Heading1"/>
    <w:uiPriority w:val="9"/>
    <w:rsid w:val="00B02281"/>
    <w:rPr>
      <w:rFonts w:ascii="Aptos Display" w:eastAsia="Times New Roman" w:hAnsi="Aptos Display" w:cs="Times New Roman"/>
      <w:b/>
      <w:bCs/>
      <w:kern w:val="32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12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70593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8779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24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rad-svetanedelja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82116-2D02-4417-88AF-C626F63C0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1110</Words>
  <Characters>6333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Obrazac izvješća o provedenom savjetovanju sa zainteresiranom javnošću</vt:lpstr>
      <vt:lpstr>Obrazac izvješća o provedenom savjetovanju sa zainteresiranom javnošću</vt:lpstr>
    </vt:vector>
  </TitlesOfParts>
  <Company>MOBMS</Company>
  <LinksUpToDate>false</LinksUpToDate>
  <CharactersWithSpaces>7429</CharactersWithSpaces>
  <SharedDoc>false</SharedDoc>
  <HLinks>
    <vt:vector size="6" baseType="variant">
      <vt:variant>
        <vt:i4>4325383</vt:i4>
      </vt:variant>
      <vt:variant>
        <vt:i4>0</vt:i4>
      </vt:variant>
      <vt:variant>
        <vt:i4>0</vt:i4>
      </vt:variant>
      <vt:variant>
        <vt:i4>5</vt:i4>
      </vt:variant>
      <vt:variant>
        <vt:lpwstr>http://www.grad-svetanedelja.hr/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izvješća o provedenom savjetovanju sa zainteresiranom javnošću</dc:title>
  <dc:subject/>
  <dc:creator>borlic</dc:creator>
  <cp:keywords/>
  <cp:lastModifiedBy>Miroslav Dubić</cp:lastModifiedBy>
  <cp:revision>2</cp:revision>
  <cp:lastPrinted>2022-06-14T05:54:00Z</cp:lastPrinted>
  <dcterms:created xsi:type="dcterms:W3CDTF">2026-09-16T06:57:00Z</dcterms:created>
  <dcterms:modified xsi:type="dcterms:W3CDTF">2026-09-16T06:57:00Z</dcterms:modified>
</cp:coreProperties>
</file>